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关于增补宗艳艳为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外国语学院专家组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成员的决定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根据《合肥学院外国语学院学术委员会章程（试行）》中有关“回避制度”议事规则的规定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，以及</w:t>
      </w:r>
      <w:r>
        <w:rPr>
          <w:rFonts w:hint="eastAsia" w:ascii="宋体" w:hAnsi="宋体" w:eastAsia="宋体" w:cs="宋体"/>
          <w:kern w:val="0"/>
          <w:sz w:val="24"/>
          <w:szCs w:val="24"/>
        </w:rPr>
        <w:t>落实“回避制度”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的客观需要，经过全体委员审议通过，增补宗艳艳副教授为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外国语学院专家组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成员。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</w:t>
      </w:r>
    </w:p>
    <w:p>
      <w:pPr>
        <w:spacing w:line="360" w:lineRule="auto"/>
        <w:ind w:firstLine="4560" w:firstLineChars="19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外国语学院学术委员会</w:t>
      </w:r>
    </w:p>
    <w:p>
      <w:pPr>
        <w:pStyle w:val="4"/>
        <w:spacing w:line="360" w:lineRule="auto"/>
        <w:ind w:left="1270" w:firstLine="0" w:firstLineChars="0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202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E0NmZiNDU0ZTg0NjVmNTAzM2Q0ZGM0NjgyOWEifQ=="/>
  </w:docVars>
  <w:rsids>
    <w:rsidRoot w:val="284A4076"/>
    <w:rsid w:val="1BE44AAE"/>
    <w:rsid w:val="284A4076"/>
    <w:rsid w:val="593C03CE"/>
    <w:rsid w:val="61C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126</Characters>
  <Lines>0</Lines>
  <Paragraphs>0</Paragraphs>
  <TotalTime>1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2022-11-20T08:51:00Z</dcterms:created>
  <dc:creator>冉心玉</dc:creator>
  <cp:lastModifiedBy>冉心玉</cp:lastModifiedBy>
  <dcterms:modified xsi:type="dcterms:W3CDTF">2022-11-22T02:44:18Z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99636193F47A4AE18598D96A53C77699</vt:lpwstr>
  </property>
</Properties>
</file>